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2E" w:rsidRPr="005A302E" w:rsidRDefault="00820E79" w:rsidP="005A30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Перечень муниципальных организаций</w:t>
      </w:r>
      <w:r w:rsidR="005A302E" w:rsidRPr="005A302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телерадиовещания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, которые обязаны предоставлять эфирное время для проведения предвыборной агитации</w:t>
      </w:r>
      <w:r w:rsidR="005A302E" w:rsidRPr="005A302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при проведении выборов депутатов Думы </w:t>
      </w:r>
      <w:proofErr w:type="spellStart"/>
      <w:r w:rsidR="005A302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Селижаровского</w:t>
      </w:r>
      <w:proofErr w:type="spellEnd"/>
      <w:r w:rsidR="005A302E" w:rsidRPr="005A302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муниципального округа Тверской области второго созыва</w:t>
      </w: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270"/>
        <w:gridCol w:w="978"/>
        <w:gridCol w:w="1150"/>
        <w:gridCol w:w="1135"/>
        <w:gridCol w:w="1161"/>
        <w:gridCol w:w="971"/>
        <w:gridCol w:w="1270"/>
        <w:gridCol w:w="1270"/>
        <w:gridCol w:w="1040"/>
        <w:gridCol w:w="1255"/>
        <w:gridCol w:w="1255"/>
        <w:gridCol w:w="1492"/>
      </w:tblGrid>
      <w:tr w:rsidR="00820E79" w:rsidRPr="005A302E" w:rsidTr="003812D3">
        <w:trPr>
          <w:trHeight w:val="240"/>
          <w:tblCellSpacing w:w="0" w:type="dxa"/>
        </w:trPr>
        <w:tc>
          <w:tcPr>
            <w:tcW w:w="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N </w:t>
            </w:r>
            <w:proofErr w:type="gram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Наименование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организации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телерадиовещания</w:t>
            </w:r>
          </w:p>
        </w:tc>
        <w:tc>
          <w:tcPr>
            <w:tcW w:w="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Форма периодического распространения СМИ (телеканал, радиоканал, телепрограмма, радиопрограмма)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Территория распространения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СМИ в соответствии с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лицензией на телевизионное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вещание, радиовещание</w:t>
            </w:r>
          </w:p>
        </w:tc>
        <w:tc>
          <w:tcPr>
            <w:tcW w:w="1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Юридический адрес организации телерадиовещания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Учредитель (учредители) организации телерадиовещания</w:t>
            </w:r>
          </w:p>
        </w:tc>
        <w:tc>
          <w:tcPr>
            <w:tcW w:w="1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Доля (вклад) муниципальных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образований в уставном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(складочном) капитале</w:t>
            </w:r>
          </w:p>
        </w:tc>
        <w:tc>
          <w:tcPr>
            <w:tcW w:w="1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Вид выделявшихся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бюджетных ассигнований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из местного бюджета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на её функционирование</w:t>
            </w:r>
          </w:p>
        </w:tc>
        <w:tc>
          <w:tcPr>
            <w:tcW w:w="1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Объем выделявшихся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бюджетных ассигнований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из местного бюджета на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её функционирование</w:t>
            </w:r>
          </w:p>
        </w:tc>
        <w:tc>
          <w:tcPr>
            <w:tcW w:w="14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Указание на то, что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соответствующий телеканал,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радиоканал, (телепрограмма,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радиопрограмма) являются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специализированными</w:t>
            </w:r>
          </w:p>
        </w:tc>
      </w:tr>
      <w:tr w:rsidR="00820E79" w:rsidRPr="005A302E" w:rsidTr="003812D3">
        <w:trPr>
          <w:trHeight w:val="15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0E79" w:rsidRPr="005A302E" w:rsidRDefault="00820E79" w:rsidP="005A302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820E79" w:rsidRPr="005A302E" w:rsidTr="003812D3">
        <w:trPr>
          <w:trHeight w:val="336"/>
          <w:tblCellSpacing w:w="0" w:type="dxa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820E79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</w:t>
            </w:r>
          </w:p>
        </w:tc>
      </w:tr>
    </w:tbl>
    <w:p w:rsidR="003812D3" w:rsidRPr="005A302E" w:rsidRDefault="003812D3" w:rsidP="003812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Перечень муниципальных организаций</w:t>
      </w:r>
      <w:r w:rsidRPr="005A302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периодических печатных изданий, которые обязаны предоставлять печатную площадь для проведения предвыборной агитации</w:t>
      </w:r>
      <w:r w:rsidRPr="005A302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при проведении выборов депутатов Думы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Селижаровского</w:t>
      </w:r>
      <w:proofErr w:type="spellEnd"/>
      <w:r w:rsidRPr="005A302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муниципального округа Тверской области второго созыва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49"/>
        <w:gridCol w:w="1197"/>
        <w:gridCol w:w="1556"/>
        <w:gridCol w:w="1556"/>
        <w:gridCol w:w="1149"/>
        <w:gridCol w:w="1200"/>
        <w:gridCol w:w="1097"/>
        <w:gridCol w:w="1493"/>
        <w:gridCol w:w="1323"/>
        <w:gridCol w:w="1363"/>
        <w:gridCol w:w="1097"/>
      </w:tblGrid>
      <w:tr w:rsidR="00FF5C5B" w:rsidRPr="005A302E" w:rsidTr="00FF5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</w:t>
            </w:r>
            <w:proofErr w:type="gramEnd"/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Территория его распространения в соответствии со свидетельством о регистрации средства 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Регистрационный номер свидетельства о регистрации  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Дата выдачи свидетельства о регистрации  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Периодичность выпуска периодического печатного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Объем выделявшихся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 бюджетных ассигнований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 из местного бюджета на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её функционирование</w:t>
            </w:r>
            <w:r w:rsidR="001A1B1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1A1B1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тыс</w:t>
            </w:r>
            <w:proofErr w:type="gramStart"/>
            <w:r w:rsidR="001A1B1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.р</w:t>
            </w:r>
            <w:proofErr w:type="gramEnd"/>
            <w:r w:rsidR="001A1B1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уб</w:t>
            </w:r>
            <w:proofErr w:type="spellEnd"/>
            <w:r w:rsidR="001A1B1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Доля (вклад) муниципальных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образований в уставном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(складочном) капитале</w:t>
            </w:r>
          </w:p>
        </w:tc>
      </w:tr>
      <w:tr w:rsidR="00FF5C5B" w:rsidRPr="005A302E" w:rsidTr="00FF5C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3812D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Верхневолжская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правда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3812D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Селижаровский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муниципальный округ</w:t>
            </w:r>
            <w:r w:rsidR="005A302E"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Тверской области (Тверская область)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3812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ПИ № </w:t>
            </w:r>
            <w:r w:rsidR="003812D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ТУ69-00174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3812D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21.04.2011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3812D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172200, Тверская область, </w:t>
            </w:r>
            <w:proofErr w:type="spellStart"/>
            <w:r w:rsidR="00FF5C5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пгт</w:t>
            </w:r>
            <w:proofErr w:type="gramStart"/>
            <w:r w:rsidR="00FF5C5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.С</w:t>
            </w:r>
            <w:proofErr w:type="gramEnd"/>
            <w:r w:rsidR="00FF5C5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елижарово</w:t>
            </w:r>
            <w:proofErr w:type="spellEnd"/>
            <w:r w:rsidR="00FF5C5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ул. Ленина, д. 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FF5C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FF5C5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Селижаровского</w:t>
            </w:r>
            <w:proofErr w:type="spellEnd"/>
            <w:r w:rsidR="00FF5C5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муниципал</w:t>
            </w:r>
            <w:r w:rsidR="00FF5C5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ьного округа Тверской области; а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втономная некоммерческая организация "Редакция газеты "</w:t>
            </w:r>
            <w:proofErr w:type="gramStart"/>
            <w:r w:rsidR="00FF5C5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Верхневолжская</w:t>
            </w:r>
            <w:proofErr w:type="gramEnd"/>
            <w:r w:rsidR="00FF5C5B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правда</w:t>
            </w: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не специализированное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1A1B1F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</w:t>
            </w:r>
            <w:r w:rsidR="005A302E"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0</w:t>
            </w:r>
          </w:p>
        </w:tc>
      </w:tr>
    </w:tbl>
    <w:p w:rsidR="005A302E" w:rsidRPr="005A302E" w:rsidRDefault="005A302E" w:rsidP="005A30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473309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Сведения о полиграфических организациях</w:t>
      </w:r>
      <w:r w:rsidRPr="005A302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, индивидуальных предпринимателях,</w:t>
      </w:r>
      <w:r w:rsidR="00473309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r w:rsidRPr="005A302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уведомивших ТИК </w:t>
      </w:r>
      <w:proofErr w:type="spellStart"/>
      <w:r w:rsidR="00473309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Селижаровского</w:t>
      </w:r>
      <w:proofErr w:type="spellEnd"/>
      <w:r w:rsidRPr="005A302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округа о готовности выполнить работы (оказать услуги) зарегистрированным кандидатам по изготовлению </w:t>
      </w:r>
      <w:proofErr w:type="spellStart"/>
      <w:r w:rsidRPr="005A302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печаных</w:t>
      </w:r>
      <w:proofErr w:type="spellEnd"/>
      <w:r w:rsidRPr="005A302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агитационных материалов на выборах депутатов Думы </w:t>
      </w:r>
      <w:proofErr w:type="spellStart"/>
      <w:r w:rsidR="00263504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Селижаровского</w:t>
      </w:r>
      <w:proofErr w:type="spellEnd"/>
      <w:r w:rsidRPr="005A302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муниципального округа Тверской области второго созыва 14.09.2025 (по состоянию на 2</w:t>
      </w:r>
      <w:r w:rsidR="00473309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9</w:t>
      </w:r>
      <w:r w:rsidRPr="005A302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.07.2025)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2542"/>
        <w:gridCol w:w="3009"/>
        <w:gridCol w:w="2548"/>
        <w:gridCol w:w="5313"/>
        <w:gridCol w:w="873"/>
      </w:tblGrid>
      <w:tr w:rsidR="00906D21" w:rsidRPr="005A302E" w:rsidTr="007B2571">
        <w:trPr>
          <w:tblHeader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A302E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п</w:t>
            </w:r>
            <w:proofErr w:type="gramEnd"/>
            <w:r w:rsidRPr="005A302E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Наименование организации, сведения об индивидуальном предпринимателе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Дата и место</w:t>
            </w:r>
            <w:r w:rsidRPr="005A302E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br/>
              <w:t>опубликования уведомления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Расценки</w:t>
            </w:r>
            <w:r w:rsidRPr="005A302E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br/>
              <w:t>на услуги</w:t>
            </w:r>
          </w:p>
        </w:tc>
      </w:tr>
      <w:tr w:rsidR="00906D21" w:rsidRPr="005A302E" w:rsidTr="007B257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ООО «Печатница»    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ИНН 6901004957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5A302E" w:rsidP="00E734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170100, г. Тверь, Свободный переулок,</w:t>
            </w:r>
            <w:r w:rsid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д. 5, корп.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A12" w:rsidRDefault="005A302E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  <w:r w:rsidR="005D0B2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Стар</w:t>
            </w:r>
            <w:r w:rsidR="00A27A1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ший менеджер ООО «ПЕЧАТНИЦА»</w:t>
            </w:r>
          </w:p>
          <w:p w:rsidR="005A302E" w:rsidRPr="005A302E" w:rsidRDefault="00A27A12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Богданова Т.И. </w:t>
            </w:r>
            <w:r w:rsidR="005A302E"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Тел.:8(4822)453-533;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+7(915)7150115;</w:t>
            </w:r>
          </w:p>
          <w:p w:rsidR="005A302E" w:rsidRPr="005A302E" w:rsidRDefault="00A27A12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ru-RU"/>
              </w:rPr>
            </w:pPr>
            <w:hyperlink r:id="rId5" w:history="1">
              <w:r w:rsidRPr="00C55DF5">
                <w:rPr>
                  <w:rStyle w:val="a5"/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mail: </w:t>
              </w:r>
              <w:r w:rsidRPr="00C55DF5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mail</w:t>
              </w:r>
            </w:hyperlink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@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pechatnica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1F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газета «Тверские ведомости»,</w:t>
            </w:r>
          </w:p>
          <w:p w:rsidR="005A302E" w:rsidRPr="005A302E" w:rsidRDefault="001A1B1F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№2</w:t>
            </w:r>
            <w:r w:rsidR="00A27A12" w:rsidRPr="00A27A1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7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(258</w:t>
            </w:r>
            <w:r w:rsidR="00A27A12" w:rsidRPr="00A27A1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) от </w:t>
            </w:r>
          </w:p>
          <w:p w:rsidR="005A302E" w:rsidRPr="005A302E" w:rsidRDefault="00A27A12" w:rsidP="001A1B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16</w:t>
            </w:r>
            <w:r w:rsidR="005A302E"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июля 2025 года,</w:t>
            </w:r>
            <w:r w:rsidR="001A1B1F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5A302E"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</w:t>
            </w:r>
            <w:r w:rsidR="00AB357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тр</w:t>
            </w:r>
            <w:r w:rsidR="005A302E"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 1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06D21" w:rsidRPr="005A302E" w:rsidTr="007B257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1F" w:rsidRPr="005A302E" w:rsidRDefault="001A1B1F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  <w:p w:rsidR="005A302E" w:rsidRPr="005A302E" w:rsidRDefault="001A1B1F" w:rsidP="00E734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  <w:r w:rsid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1F" w:rsidRPr="005A302E" w:rsidRDefault="001A1B1F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ООО "Мир полиграфии"</w:t>
            </w:r>
          </w:p>
          <w:p w:rsidR="005A302E" w:rsidRPr="005A302E" w:rsidRDefault="001A1B1F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ИНН 6950176282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1A1B1F" w:rsidP="00E734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170100,</w:t>
            </w:r>
            <w:r w:rsid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Тверская обл.,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</w:t>
            </w:r>
            <w:r w:rsid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.о</w:t>
            </w:r>
            <w:proofErr w:type="spell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r w:rsid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город 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Тверь, </w:t>
            </w:r>
            <w:r w:rsid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г. Тверь, </w:t>
            </w:r>
            <w:proofErr w:type="spell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ул</w:t>
            </w:r>
            <w:proofErr w:type="gram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.С</w:t>
            </w:r>
            <w:proofErr w:type="gram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имеоновская</w:t>
            </w:r>
            <w:proofErr w:type="spell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д.39, </w:t>
            </w:r>
            <w:proofErr w:type="spell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помещ</w:t>
            </w:r>
            <w:proofErr w:type="spell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r w:rsid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E73419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VII</w:t>
            </w:r>
            <w:r w:rsid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</w:t>
            </w:r>
            <w:r w:rsidR="00E73419" w:rsidRP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офис 105,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ком.1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Default="001A1B1F" w:rsidP="001A1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 xml:space="preserve">email: </w:t>
            </w:r>
            <w:hyperlink r:id="rId6" w:history="1">
              <w:r w:rsidR="00E73419" w:rsidRPr="00C55DF5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info@tver-print.ru</w:t>
              </w:r>
            </w:hyperlink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 </w:t>
            </w:r>
          </w:p>
          <w:p w:rsidR="00E73419" w:rsidRPr="00E73419" w:rsidRDefault="00E73419" w:rsidP="001A1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сайт: </w:t>
            </w:r>
            <w:r w:rsidRP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tver-print.ru</w:t>
            </w:r>
          </w:p>
          <w:p w:rsidR="00E73419" w:rsidRPr="005A302E" w:rsidRDefault="00E73419" w:rsidP="00E73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Тел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. 8(4822) 78-30-20</w:t>
            </w:r>
          </w:p>
          <w:p w:rsidR="005A302E" w:rsidRPr="005A302E" w:rsidRDefault="005A302E" w:rsidP="001A1B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1F" w:rsidRPr="005A302E" w:rsidRDefault="001A1B1F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сайт сетевого издания СМИ "Полиграфист НАП" </w:t>
            </w:r>
            <w:r w:rsidR="00E7341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в сети интернет 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 адресу: http://v.poligrafsmi.ru/10985/2025.htm </w:t>
            </w:r>
          </w:p>
          <w:p w:rsidR="005A302E" w:rsidRPr="005A302E" w:rsidRDefault="001A1B1F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дата выхода публикации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B1F" w:rsidRPr="005A302E" w:rsidRDefault="001A1B1F" w:rsidP="001A1B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06D21" w:rsidRPr="005A302E" w:rsidTr="007B257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419" w:rsidRDefault="00E73419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E73419" w:rsidRPr="005A302E" w:rsidRDefault="00E73419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5A302E" w:rsidRPr="005A302E" w:rsidRDefault="00E73419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419" w:rsidRPr="005A302E" w:rsidRDefault="00E73419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ООО "ПРК"</w:t>
            </w:r>
          </w:p>
          <w:p w:rsidR="005A302E" w:rsidRPr="005A302E" w:rsidRDefault="00E73419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ИНН 6950040718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419" w:rsidRPr="005A302E" w:rsidRDefault="00E73419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170008, </w:t>
            </w:r>
            <w:proofErr w:type="spell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</w:t>
            </w:r>
            <w:proofErr w:type="gram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.Т</w:t>
            </w:r>
            <w:proofErr w:type="gram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верь</w:t>
            </w:r>
            <w:proofErr w:type="spell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ул.Озерная</w:t>
            </w:r>
            <w:proofErr w:type="spell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</w:t>
            </w:r>
          </w:p>
          <w:p w:rsidR="005A302E" w:rsidRPr="005A302E" w:rsidRDefault="00E73419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д.18, офис 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A27" w:rsidRDefault="00E73419" w:rsidP="00E73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 </w:t>
            </w:r>
            <w:proofErr w:type="spellStart"/>
            <w:r w:rsidR="00C75A2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Курамшин</w:t>
            </w:r>
            <w:proofErr w:type="spellEnd"/>
            <w:r w:rsidR="00C75A2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Евгений Александрович </w:t>
            </w:r>
          </w:p>
          <w:p w:rsidR="00C75A27" w:rsidRDefault="00C75A27" w:rsidP="00E73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8-963-221-96-19 </w:t>
            </w:r>
          </w:p>
          <w:p w:rsidR="00E73419" w:rsidRPr="005A302E" w:rsidRDefault="00E73419" w:rsidP="00E73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Тел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.:8(4822) 619-619</w:t>
            </w:r>
          </w:p>
          <w:p w:rsidR="005A302E" w:rsidRPr="00C75A27" w:rsidRDefault="00E73419" w:rsidP="00E73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 xml:space="preserve">email: </w:t>
            </w:r>
            <w:hyperlink r:id="rId7" w:history="1">
              <w:r w:rsidR="00C75A27" w:rsidRPr="00C55DF5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pr</w:t>
              </w:r>
              <w:r w:rsidR="00C75A27" w:rsidRPr="00C75A27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-</w:t>
              </w:r>
              <w:r w:rsidR="00C75A27" w:rsidRPr="00C55DF5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tver</w:t>
              </w:r>
              <w:r w:rsidR="00C75A27" w:rsidRPr="00C75A27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69@</w:t>
              </w:r>
              <w:r w:rsidR="00C75A27" w:rsidRPr="00C55DF5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yandex</w:t>
              </w:r>
              <w:r w:rsidR="00C75A27" w:rsidRPr="00C75A27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.</w:t>
              </w:r>
              <w:r w:rsidR="00C75A27" w:rsidRPr="00C55DF5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A302E" w:rsidRPr="005A302E" w:rsidRDefault="00C75A27" w:rsidP="00E73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сайт: 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www</w:t>
            </w:r>
            <w:r w:rsidRPr="00C75A2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ra</w:t>
            </w:r>
            <w:proofErr w:type="spellEnd"/>
            <w:r w:rsidRPr="00C75A2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prk</w:t>
            </w:r>
            <w:proofErr w:type="spellEnd"/>
            <w:r w:rsidRPr="00C75A2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419" w:rsidRPr="005A302E" w:rsidRDefault="00E73419" w:rsidP="00E734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 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газета «Тверские ведомости»,</w:t>
            </w:r>
          </w:p>
          <w:p w:rsidR="00862728" w:rsidRDefault="00862728" w:rsidP="00A27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№25 (2585)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 xml:space="preserve"> </w:t>
            </w:r>
          </w:p>
          <w:p w:rsidR="005A302E" w:rsidRPr="005A302E" w:rsidRDefault="00E73419" w:rsidP="008627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2-8 июля 2025 года, с</w:t>
            </w:r>
            <w:r w:rsidR="00AB357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тр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419" w:rsidRPr="005A302E" w:rsidRDefault="00E73419" w:rsidP="00E734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06D21" w:rsidRPr="005A302E" w:rsidTr="007B257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5A302E" w:rsidRPr="005A302E" w:rsidRDefault="00862728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ООО «Тверская фабрика печати»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ИНН 6904041731</w:t>
            </w:r>
          </w:p>
          <w:p w:rsidR="005A302E" w:rsidRPr="005A302E" w:rsidRDefault="005A302E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170006, г. Тверь, </w:t>
            </w:r>
            <w:proofErr w:type="spell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Беляковский</w:t>
            </w:r>
            <w:proofErr w:type="spell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переулок,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д. 46. </w:t>
            </w:r>
            <w:r w:rsidR="00862728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ом.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728" w:rsidRDefault="00862728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Пушкарев Дмитрий Юрьевич</w:t>
            </w:r>
          </w:p>
          <w:p w:rsidR="005A302E" w:rsidRPr="005A302E" w:rsidRDefault="005A302E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Тел/факс +7(4822) 353213/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+7(4822) 353213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+7(920)699-69-72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email</w:t>
            </w:r>
            <w:proofErr w:type="spell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: </w:t>
            </w:r>
            <w:hyperlink r:id="rId8" w:history="1">
              <w:r w:rsidRPr="005A302E">
                <w:rPr>
                  <w:rFonts w:ascii="Arial" w:eastAsia="Times New Roman" w:hAnsi="Arial" w:cs="Arial"/>
                  <w:b/>
                  <w:bCs/>
                  <w:color w:val="00008B"/>
                  <w:sz w:val="24"/>
                  <w:szCs w:val="24"/>
                  <w:u w:val="single"/>
                  <w:lang w:eastAsia="ru-RU"/>
                </w:rPr>
                <w:t>info@t-f-p.ru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Default="005A302E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газета «Тверские ведомости»,</w:t>
            </w:r>
          </w:p>
          <w:p w:rsidR="007B2571" w:rsidRDefault="007B2571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5B5502" w:rsidRPr="005A302E" w:rsidRDefault="005B5502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№26 (2586),</w:t>
            </w:r>
          </w:p>
          <w:p w:rsidR="005A302E" w:rsidRPr="005A302E" w:rsidRDefault="005A302E" w:rsidP="007B25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9-15 июля 2025 года, с</w:t>
            </w:r>
            <w:r w:rsidR="005B550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тр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906D21" w:rsidRPr="005A302E" w:rsidTr="007B257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57E" w:rsidRPr="005A302E" w:rsidRDefault="0019457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57E" w:rsidRDefault="0019457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Газета Тверского областного отделения политической партии «Коммунистическая партия Российской Федерации» «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Пролетарская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правда»                ИНН 6901003618</w:t>
            </w:r>
          </w:p>
          <w:p w:rsidR="0019457E" w:rsidRPr="005A302E" w:rsidRDefault="0019457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57E" w:rsidRDefault="0019457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 xml:space="preserve">Юридический адрес: 170100,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верь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 ул. Московская, д.99</w:t>
            </w:r>
          </w:p>
          <w:p w:rsidR="0019457E" w:rsidRPr="005A302E" w:rsidRDefault="0019457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Фактический адрес: 170033,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верь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 ул. Ипподромная</w:t>
            </w:r>
            <w:r w:rsidR="004848A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57E" w:rsidRDefault="004848A9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Главный редактор –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Лучникова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4848A9" w:rsidRDefault="004848A9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Тел.: (4822)47-69-00</w:t>
            </w:r>
          </w:p>
          <w:p w:rsidR="004848A9" w:rsidRPr="004848A9" w:rsidRDefault="004848A9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очта: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tverkprf</w:t>
            </w:r>
            <w:proofErr w:type="spellEnd"/>
            <w:r w:rsidRPr="004848A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@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mail</w:t>
            </w:r>
            <w:r w:rsidRPr="004848A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457E" w:rsidRPr="007B2571" w:rsidRDefault="007B2571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Газета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Тверского областного отделения политической партии «Коммунистическая партия Российской Федерации» «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Пролетарская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правда»</w:t>
            </w:r>
          </w:p>
          <w:p w:rsidR="007B2571" w:rsidRDefault="007B2571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№7 (285)</w:t>
            </w:r>
          </w:p>
          <w:p w:rsidR="007B2571" w:rsidRPr="007B2571" w:rsidRDefault="007B2571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июль 2025 года, стр.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57E" w:rsidRPr="005A302E" w:rsidRDefault="0019457E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906D21" w:rsidRPr="005A302E" w:rsidTr="007B257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  <w:p w:rsidR="005A302E" w:rsidRPr="005A302E" w:rsidRDefault="007B2571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ООО "</w:t>
            </w:r>
            <w:proofErr w:type="spell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Типогрфия</w:t>
            </w:r>
            <w:proofErr w:type="spell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"Миттель Пресс"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ИНН 9715003824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5A302E" w:rsidP="00906D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127254, </w:t>
            </w:r>
            <w:proofErr w:type="spell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</w:t>
            </w:r>
            <w:proofErr w:type="gram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.М</w:t>
            </w:r>
            <w:proofErr w:type="gram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осква</w:t>
            </w:r>
            <w:proofErr w:type="spell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ул.Руставели</w:t>
            </w:r>
            <w:proofErr w:type="spellEnd"/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</w:t>
            </w:r>
            <w:r w:rsidR="00906D2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д. 14, стр.6, офис 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6D21" w:rsidRDefault="005A302E" w:rsidP="00906D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Тел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 xml:space="preserve">. </w:t>
            </w:r>
            <w:r w:rsidR="00906D2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8(495)619-08-30 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8(495) 647-01-</w:t>
            </w:r>
            <w:r w:rsidR="00906D2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8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9</w:t>
            </w:r>
          </w:p>
          <w:p w:rsidR="005A302E" w:rsidRPr="00906D21" w:rsidRDefault="005A302E" w:rsidP="00906D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 </w:t>
            </w:r>
            <w:r w:rsidR="00906D2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   8(917)-596-83-90</w:t>
            </w: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 </w:t>
            </w:r>
            <w:r w:rsidR="00906D2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(дежурный)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email: mittelpress@mail.ru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906D21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</w:t>
            </w:r>
            <w:r w:rsidR="005A302E"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айт www.print-forum</w:t>
            </w:r>
            <w:r w:rsidRPr="00906D2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="005A302E"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дата выхода публикации 30.06.2025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906D21" w:rsidRPr="005A302E" w:rsidTr="00906D2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A302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5A302E" w:rsidRPr="00906D21" w:rsidRDefault="00AB357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Default="00906D21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Общество с ограниченной ответственностью «ТУШ»</w:t>
            </w:r>
          </w:p>
          <w:p w:rsidR="00906D21" w:rsidRPr="00906D21" w:rsidRDefault="00906D21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ИНН 6950014612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Pr="005A302E" w:rsidRDefault="00AB357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170100, г. Тверь, ул.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Симеоновская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, д.72, помещение 1</w:t>
            </w:r>
          </w:p>
          <w:p w:rsidR="005A302E" w:rsidRPr="005A302E" w:rsidRDefault="005A302E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02E" w:rsidRDefault="00AB357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Мальнева Октябрина Владимировна </w:t>
            </w:r>
          </w:p>
          <w:p w:rsidR="00AB3573" w:rsidRDefault="00AB357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Тел.:8(4822)477-107,</w:t>
            </w:r>
          </w:p>
          <w:p w:rsidR="00AB3573" w:rsidRPr="00AB3573" w:rsidRDefault="00AB357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477-110,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tush@tush.center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573" w:rsidRPr="00AB3573" w:rsidRDefault="00AB3573" w:rsidP="00AB35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Газета «Тверские Ведомости»                     №27 (2587)                                                         от 16 июля 2025 года, стр.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5A302E" w:rsidRPr="005A302E" w:rsidRDefault="005A302E" w:rsidP="005A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563" w:rsidRPr="00646AB6" w:rsidTr="00906D21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7563" w:rsidRPr="005A302E" w:rsidRDefault="0095756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7563" w:rsidRDefault="0095756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Газета «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Верхневолжская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правда»</w:t>
            </w:r>
          </w:p>
          <w:p w:rsidR="00957563" w:rsidRDefault="0095756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ИНН 6939010036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7563" w:rsidRDefault="00957563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172200, Тверская область, </w:t>
            </w:r>
            <w:proofErr w:type="spellStart"/>
            <w:r w:rsidR="00646AB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пгт</w:t>
            </w:r>
            <w:proofErr w:type="spellEnd"/>
            <w:r w:rsidR="00646AB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Селижарово, ул. Ленина, д.12А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7563" w:rsidRDefault="00646AB6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Тел. 8(48269)2-26-88</w:t>
            </w:r>
          </w:p>
          <w:p w:rsidR="00646AB6" w:rsidRPr="00646AB6" w:rsidRDefault="00646AB6" w:rsidP="005A30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E-mail</w:t>
            </w:r>
            <w:r w:rsidRPr="00646AB6"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>: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  <w:t xml:space="preserve"> selij@yandex.ru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7563" w:rsidRDefault="00646AB6" w:rsidP="00646A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Газета «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Верхневолжская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правда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»</w:t>
            </w:r>
          </w:p>
          <w:p w:rsidR="00646AB6" w:rsidRPr="00646AB6" w:rsidRDefault="00646AB6" w:rsidP="00646A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№30 (10864)                                                       от 31 июля 2025 года, стр.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57563" w:rsidRPr="00646AB6" w:rsidRDefault="00957563" w:rsidP="005A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B301F3" w:rsidRPr="00646AB6" w:rsidRDefault="00B301F3" w:rsidP="005A302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301F3" w:rsidRPr="00646AB6" w:rsidSect="005A30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9C"/>
    <w:rsid w:val="00143796"/>
    <w:rsid w:val="0019457E"/>
    <w:rsid w:val="001A1B1F"/>
    <w:rsid w:val="00263504"/>
    <w:rsid w:val="0034759C"/>
    <w:rsid w:val="003812D3"/>
    <w:rsid w:val="00473309"/>
    <w:rsid w:val="004848A9"/>
    <w:rsid w:val="005A302E"/>
    <w:rsid w:val="005B5502"/>
    <w:rsid w:val="005D0B2C"/>
    <w:rsid w:val="005E4166"/>
    <w:rsid w:val="00646AB6"/>
    <w:rsid w:val="007B2571"/>
    <w:rsid w:val="00820E79"/>
    <w:rsid w:val="00862728"/>
    <w:rsid w:val="00906D21"/>
    <w:rsid w:val="00957563"/>
    <w:rsid w:val="00A27A12"/>
    <w:rsid w:val="00AB3573"/>
    <w:rsid w:val="00B301F3"/>
    <w:rsid w:val="00C75A27"/>
    <w:rsid w:val="00DA29BD"/>
    <w:rsid w:val="00E7341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02E"/>
    <w:rPr>
      <w:b/>
      <w:bCs/>
    </w:rPr>
  </w:style>
  <w:style w:type="character" w:styleId="a5">
    <w:name w:val="Hyperlink"/>
    <w:basedOn w:val="a0"/>
    <w:uiPriority w:val="99"/>
    <w:unhideWhenUsed/>
    <w:rsid w:val="005A3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02E"/>
    <w:rPr>
      <w:b/>
      <w:bCs/>
    </w:rPr>
  </w:style>
  <w:style w:type="character" w:styleId="a5">
    <w:name w:val="Hyperlink"/>
    <w:basedOn w:val="a0"/>
    <w:uiPriority w:val="99"/>
    <w:unhideWhenUsed/>
    <w:rsid w:val="005A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-f-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-tver69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tver-print.ru" TargetMode="External"/><Relationship Id="rId5" Type="http://schemas.openxmlformats.org/officeDocument/2006/relationships/hyperlink" Target="mailto:mail:%20ma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2025-07-29T06:12:00Z</dcterms:created>
  <dcterms:modified xsi:type="dcterms:W3CDTF">2025-07-29T13:34:00Z</dcterms:modified>
</cp:coreProperties>
</file>