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A8" w:rsidRDefault="006937A8" w:rsidP="006937A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937A8" w:rsidRDefault="006937A8" w:rsidP="006937A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bCs/>
          <w:sz w:val="32"/>
        </w:rPr>
        <w:t xml:space="preserve">СЕЛИЖАРОВСКОГО </w:t>
      </w:r>
      <w:r w:rsidR="00364E12">
        <w:rPr>
          <w:b/>
          <w:color w:val="000000"/>
          <w:sz w:val="32"/>
          <w:szCs w:val="32"/>
        </w:rPr>
        <w:t>ОКРУГА</w:t>
      </w:r>
    </w:p>
    <w:p w:rsidR="006937A8" w:rsidRDefault="006937A8" w:rsidP="006937A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6937A8" w:rsidRDefault="00364E12" w:rsidP="006937A8">
      <w:pPr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6937A8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2025</w:t>
      </w:r>
      <w:r w:rsidR="006937A8">
        <w:rPr>
          <w:sz w:val="28"/>
          <w:szCs w:val="28"/>
        </w:rPr>
        <w:t xml:space="preserve"> г.                                                                                   № </w:t>
      </w:r>
      <w:r>
        <w:rPr>
          <w:sz w:val="28"/>
          <w:szCs w:val="28"/>
        </w:rPr>
        <w:t>4</w:t>
      </w:r>
      <w:r w:rsidR="006937A8">
        <w:rPr>
          <w:sz w:val="28"/>
          <w:szCs w:val="28"/>
        </w:rPr>
        <w:t>8/</w:t>
      </w:r>
      <w:r>
        <w:rPr>
          <w:sz w:val="28"/>
          <w:szCs w:val="28"/>
        </w:rPr>
        <w:t>263</w:t>
      </w:r>
      <w:r w:rsidR="006937A8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6937A8" w:rsidRDefault="006937A8" w:rsidP="006937A8">
      <w:pPr>
        <w:jc w:val="center"/>
      </w:pPr>
      <w:r w:rsidRPr="00425463">
        <w:t>пгт. Селижарово</w:t>
      </w:r>
    </w:p>
    <w:p w:rsidR="006937A8" w:rsidRPr="00D41B26" w:rsidRDefault="006937A8" w:rsidP="006937A8">
      <w:pPr>
        <w:jc w:val="center"/>
        <w:rPr>
          <w:sz w:val="4"/>
          <w:szCs w:val="28"/>
        </w:rPr>
      </w:pPr>
    </w:p>
    <w:p w:rsidR="006937A8" w:rsidRPr="00825E55" w:rsidRDefault="006937A8" w:rsidP="006937A8">
      <w:pPr>
        <w:spacing w:before="240" w:after="240"/>
        <w:ind w:firstLine="709"/>
        <w:jc w:val="center"/>
        <w:rPr>
          <w:b/>
          <w:sz w:val="28"/>
        </w:rPr>
      </w:pPr>
      <w:r w:rsidRPr="002D1FC5">
        <w:rPr>
          <w:b/>
          <w:sz w:val="28"/>
        </w:rPr>
        <w:t>О при</w:t>
      </w:r>
      <w:r w:rsidR="00364E12">
        <w:rPr>
          <w:b/>
          <w:sz w:val="28"/>
        </w:rPr>
        <w:t>менении средств видеонаблюдения,</w:t>
      </w:r>
      <w:r>
        <w:rPr>
          <w:b/>
          <w:sz w:val="28"/>
        </w:rPr>
        <w:br/>
      </w:r>
      <w:r w:rsidRPr="002D1FC5">
        <w:rPr>
          <w:b/>
          <w:sz w:val="28"/>
        </w:rPr>
        <w:t>а также хранения соответствующих видеозаписей</w:t>
      </w:r>
      <w:r>
        <w:rPr>
          <w:b/>
          <w:sz w:val="28"/>
        </w:rPr>
        <w:t xml:space="preserve"> </w:t>
      </w:r>
      <w:r w:rsidRPr="002D1FC5">
        <w:rPr>
          <w:b/>
          <w:sz w:val="28"/>
        </w:rPr>
        <w:t xml:space="preserve">на выборах </w:t>
      </w:r>
      <w:r>
        <w:rPr>
          <w:b/>
          <w:sz w:val="28"/>
        </w:rPr>
        <w:br/>
        <w:t xml:space="preserve">в единый день голосования </w:t>
      </w:r>
      <w:r w:rsidR="00364E12">
        <w:rPr>
          <w:b/>
          <w:sz w:val="28"/>
        </w:rPr>
        <w:t>14</w:t>
      </w:r>
      <w:r>
        <w:rPr>
          <w:b/>
          <w:sz w:val="28"/>
        </w:rPr>
        <w:t xml:space="preserve"> сентября </w:t>
      </w:r>
      <w:r w:rsidR="00364E12">
        <w:rPr>
          <w:b/>
          <w:sz w:val="28"/>
        </w:rPr>
        <w:t>2025</w:t>
      </w:r>
      <w:r>
        <w:rPr>
          <w:b/>
          <w:sz w:val="28"/>
        </w:rPr>
        <w:t xml:space="preserve"> года</w:t>
      </w:r>
    </w:p>
    <w:p w:rsidR="007D2658" w:rsidRDefault="006937A8" w:rsidP="006937A8">
      <w:pPr>
        <w:spacing w:line="360" w:lineRule="auto"/>
        <w:ind w:firstLine="709"/>
        <w:jc w:val="both"/>
        <w:rPr>
          <w:sz w:val="28"/>
          <w:szCs w:val="28"/>
        </w:rPr>
      </w:pPr>
      <w:r w:rsidRPr="00AB6462">
        <w:rPr>
          <w:sz w:val="28"/>
          <w:szCs w:val="28"/>
        </w:rPr>
        <w:t xml:space="preserve">В целях обеспечения открытости и гласности в деятельности избирательных комиссий, </w:t>
      </w:r>
      <w:r>
        <w:rPr>
          <w:sz w:val="28"/>
          <w:szCs w:val="28"/>
        </w:rPr>
        <w:t>в соответствии с постановлением Центральной избирательной комиссии Российской Федерации от 18.07.2018 № 168/</w:t>
      </w:r>
      <w:r w:rsidR="00364E12">
        <w:rPr>
          <w:sz w:val="28"/>
          <w:szCs w:val="28"/>
        </w:rPr>
        <w:t>14</w:t>
      </w:r>
      <w:r>
        <w:rPr>
          <w:sz w:val="28"/>
          <w:szCs w:val="28"/>
        </w:rPr>
        <w:t>87-7 «</w:t>
      </w:r>
      <w:r w:rsidRPr="000D7BCD">
        <w:rPr>
          <w:sz w:val="28"/>
          <w:szCs w:val="28"/>
        </w:rPr>
        <w:t>О применении средств видеонаблюдения и трансляции изображения, трансляции изображения в сети Интернет, а также хранения соответствующих видеозаписей на выборах в органы государственной власти субъектов Российской Федерации, органы местного самоуправления и референдумах субъектов Российской Федерации, местных референдумах</w:t>
      </w:r>
      <w:r>
        <w:rPr>
          <w:sz w:val="28"/>
          <w:szCs w:val="28"/>
        </w:rPr>
        <w:t xml:space="preserve">», </w:t>
      </w:r>
      <w:r w:rsidRPr="00351DA9">
        <w:rPr>
          <w:sz w:val="28"/>
          <w:szCs w:val="28"/>
        </w:rPr>
        <w:t xml:space="preserve">постановлением избирательной комиссии Тверской области от </w:t>
      </w:r>
      <w:r>
        <w:rPr>
          <w:sz w:val="28"/>
          <w:szCs w:val="28"/>
        </w:rPr>
        <w:t>31</w:t>
      </w:r>
      <w:r w:rsidRPr="00351DA9">
        <w:rPr>
          <w:sz w:val="28"/>
          <w:szCs w:val="28"/>
        </w:rPr>
        <w:t>.0</w:t>
      </w:r>
      <w:r>
        <w:rPr>
          <w:sz w:val="28"/>
          <w:szCs w:val="28"/>
        </w:rPr>
        <w:t>7.</w:t>
      </w:r>
      <w:r w:rsidR="00364E12">
        <w:rPr>
          <w:sz w:val="28"/>
          <w:szCs w:val="28"/>
        </w:rPr>
        <w:t>2025</w:t>
      </w:r>
      <w:r>
        <w:rPr>
          <w:sz w:val="28"/>
          <w:szCs w:val="28"/>
        </w:rPr>
        <w:t>г.</w:t>
      </w:r>
      <w:r w:rsidRPr="00351DA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1DA9"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>196/258</w:t>
      </w:r>
      <w:r w:rsidRPr="006937A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-6</w:t>
      </w:r>
      <w:r w:rsidRPr="006937A8">
        <w:rPr>
          <w:sz w:val="28"/>
          <w:szCs w:val="28"/>
        </w:rPr>
        <w:t xml:space="preserve"> «О применении средств видеонаблюдения и трансляции изображения, трансляции изображения в сети Интернет, </w:t>
      </w:r>
      <w:r w:rsidRPr="006937A8">
        <w:rPr>
          <w:sz w:val="28"/>
          <w:szCs w:val="28"/>
        </w:rPr>
        <w:br/>
        <w:t xml:space="preserve">а также хранения соответствующих видеозаписей на выборах </w:t>
      </w:r>
      <w:r w:rsidRPr="006937A8">
        <w:rPr>
          <w:sz w:val="28"/>
          <w:szCs w:val="28"/>
        </w:rPr>
        <w:br/>
        <w:t xml:space="preserve">в единый день голосования </w:t>
      </w:r>
      <w:r w:rsidR="00364E12">
        <w:rPr>
          <w:sz w:val="28"/>
          <w:szCs w:val="28"/>
        </w:rPr>
        <w:t>14</w:t>
      </w:r>
      <w:r w:rsidRPr="006937A8">
        <w:rPr>
          <w:sz w:val="28"/>
          <w:szCs w:val="28"/>
        </w:rPr>
        <w:t xml:space="preserve"> сентября </w:t>
      </w:r>
      <w:r w:rsidR="00364E12">
        <w:rPr>
          <w:sz w:val="28"/>
          <w:szCs w:val="28"/>
        </w:rPr>
        <w:t>2025</w:t>
      </w:r>
      <w:r w:rsidRPr="006937A8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, на основании пункта 10 статьи 24 Федерального закона от 12.06.2002 № 67-ФЗ «Об основных гарантиях избирательных прав и права на участие в референдуме граждан Российской Федерации», пункта 11 статьи 20 Избирательного кодекса Тверской области от 07.04.2003 № 20-ЗО, постановлением   избирательной комиссии Тверской области от 07 мая </w:t>
      </w:r>
      <w:r w:rsidR="00364E12">
        <w:rPr>
          <w:sz w:val="28"/>
          <w:szCs w:val="28"/>
        </w:rPr>
        <w:t>2025</w:t>
      </w:r>
      <w:r>
        <w:rPr>
          <w:sz w:val="28"/>
          <w:szCs w:val="28"/>
        </w:rPr>
        <w:t xml:space="preserve"> г. №179/2460-6</w:t>
      </w:r>
      <w:r>
        <w:rPr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 «О возложении полномочий избирательной комиссии муниципального образования    Селижаровский муниципальный округ Тверской области на территориальную избирательную комиссию Селижаровского </w:t>
      </w:r>
      <w:r w:rsidR="00364E12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Селижаровского </w:t>
      </w:r>
      <w:r w:rsidR="00364E1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6937A8" w:rsidRPr="00D76E77" w:rsidRDefault="006937A8" w:rsidP="007D2658">
      <w:pPr>
        <w:spacing w:line="360" w:lineRule="auto"/>
        <w:jc w:val="both"/>
        <w:rPr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937A8" w:rsidRPr="005C17B5" w:rsidRDefault="006937A8" w:rsidP="006937A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Территориальной избирательной  комиссии Селижаровского </w:t>
      </w:r>
      <w:r w:rsidR="00364E12">
        <w:rPr>
          <w:sz w:val="28"/>
        </w:rPr>
        <w:t>округа</w:t>
      </w:r>
      <w:r>
        <w:rPr>
          <w:sz w:val="28"/>
        </w:rPr>
        <w:t xml:space="preserve">,  организующей выборы </w:t>
      </w:r>
      <w:r w:rsidR="00D41B26">
        <w:rPr>
          <w:sz w:val="28"/>
        </w:rPr>
        <w:t xml:space="preserve">депутатов </w:t>
      </w:r>
      <w:r w:rsidR="00D41B26" w:rsidRPr="005B5FE1">
        <w:rPr>
          <w:sz w:val="28"/>
          <w:szCs w:val="28"/>
        </w:rPr>
        <w:t xml:space="preserve">Думы Селижаровского муниципального округа Тверской области   </w:t>
      </w:r>
      <w:r w:rsidR="00364E12">
        <w:rPr>
          <w:sz w:val="28"/>
          <w:szCs w:val="28"/>
        </w:rPr>
        <w:t>второго</w:t>
      </w:r>
      <w:r w:rsidR="00D41B26" w:rsidRPr="005B5FE1">
        <w:rPr>
          <w:sz w:val="28"/>
          <w:szCs w:val="28"/>
        </w:rPr>
        <w:t xml:space="preserve"> созыва</w:t>
      </w:r>
      <w:r w:rsidR="00D41B26">
        <w:rPr>
          <w:sz w:val="28"/>
        </w:rPr>
        <w:t xml:space="preserve"> </w:t>
      </w:r>
      <w:r>
        <w:rPr>
          <w:sz w:val="28"/>
        </w:rPr>
        <w:t xml:space="preserve">в единый день голосования </w:t>
      </w:r>
      <w:r w:rsidR="00364E12">
        <w:rPr>
          <w:sz w:val="28"/>
        </w:rPr>
        <w:t>14</w:t>
      </w:r>
      <w:r>
        <w:rPr>
          <w:sz w:val="28"/>
        </w:rPr>
        <w:t xml:space="preserve"> сентября </w:t>
      </w:r>
      <w:r w:rsidR="00364E12">
        <w:rPr>
          <w:sz w:val="28"/>
        </w:rPr>
        <w:t>2025</w:t>
      </w:r>
      <w:r>
        <w:rPr>
          <w:sz w:val="28"/>
        </w:rPr>
        <w:t xml:space="preserve"> года  </w:t>
      </w:r>
      <w:r w:rsidRPr="0006181F">
        <w:rPr>
          <w:sz w:val="28"/>
        </w:rPr>
        <w:t>использова</w:t>
      </w:r>
      <w:r w:rsidR="00D41B26">
        <w:rPr>
          <w:sz w:val="28"/>
        </w:rPr>
        <w:t xml:space="preserve">ть </w:t>
      </w:r>
      <w:r w:rsidRPr="0006181F">
        <w:rPr>
          <w:sz w:val="28"/>
        </w:rPr>
        <w:t xml:space="preserve"> средств видеонаблюдения </w:t>
      </w:r>
      <w:r>
        <w:rPr>
          <w:sz w:val="28"/>
        </w:rPr>
        <w:t>в помещени</w:t>
      </w:r>
      <w:r w:rsidR="00D41B26">
        <w:rPr>
          <w:sz w:val="28"/>
        </w:rPr>
        <w:t>и</w:t>
      </w:r>
      <w:r>
        <w:rPr>
          <w:sz w:val="28"/>
        </w:rPr>
        <w:t xml:space="preserve"> территориальн</w:t>
      </w:r>
      <w:r w:rsidR="00D41B26">
        <w:rPr>
          <w:sz w:val="28"/>
        </w:rPr>
        <w:t>ой</w:t>
      </w:r>
      <w:r>
        <w:rPr>
          <w:sz w:val="28"/>
        </w:rPr>
        <w:t xml:space="preserve"> </w:t>
      </w:r>
      <w:r w:rsidR="00364E12">
        <w:rPr>
          <w:sz w:val="28"/>
        </w:rPr>
        <w:t xml:space="preserve">и участковых </w:t>
      </w:r>
      <w:r>
        <w:rPr>
          <w:sz w:val="28"/>
        </w:rPr>
        <w:t>избирательн</w:t>
      </w:r>
      <w:r w:rsidR="00364E12">
        <w:rPr>
          <w:sz w:val="28"/>
        </w:rPr>
        <w:t>ых</w:t>
      </w:r>
      <w:r>
        <w:rPr>
          <w:sz w:val="28"/>
        </w:rPr>
        <w:t xml:space="preserve"> комисси</w:t>
      </w:r>
      <w:r w:rsidR="00364E12">
        <w:rPr>
          <w:sz w:val="28"/>
        </w:rPr>
        <w:t>й</w:t>
      </w:r>
      <w:r w:rsidRPr="00351DA9">
        <w:rPr>
          <w:sz w:val="28"/>
        </w:rPr>
        <w:t xml:space="preserve"> </w:t>
      </w:r>
      <w:r>
        <w:rPr>
          <w:sz w:val="28"/>
        </w:rPr>
        <w:t>(далее – помещения ТИК</w:t>
      </w:r>
      <w:r w:rsidR="00364E12">
        <w:rPr>
          <w:sz w:val="28"/>
        </w:rPr>
        <w:t xml:space="preserve"> и УИК</w:t>
      </w:r>
      <w:r>
        <w:rPr>
          <w:sz w:val="28"/>
        </w:rPr>
        <w:t>)</w:t>
      </w:r>
      <w:r w:rsidRPr="00F2699A">
        <w:rPr>
          <w:sz w:val="28"/>
        </w:rPr>
        <w:t xml:space="preserve"> </w:t>
      </w:r>
      <w:r>
        <w:rPr>
          <w:sz w:val="28"/>
        </w:rPr>
        <w:t>при проведении соответствующих выборов.</w:t>
      </w:r>
    </w:p>
    <w:p w:rsidR="006937A8" w:rsidRDefault="00D41B26" w:rsidP="006937A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Территориальной избирательной  комиссии Селижаровского </w:t>
      </w:r>
      <w:r w:rsidR="00364E12">
        <w:rPr>
          <w:sz w:val="28"/>
        </w:rPr>
        <w:t>округа</w:t>
      </w:r>
      <w:r w:rsidR="006937A8" w:rsidRPr="00FD7040">
        <w:rPr>
          <w:sz w:val="28"/>
        </w:rPr>
        <w:t>:</w:t>
      </w:r>
    </w:p>
    <w:p w:rsidR="006937A8" w:rsidRDefault="006937A8" w:rsidP="006937A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D648FD">
        <w:rPr>
          <w:sz w:val="28"/>
        </w:rPr>
        <w:t xml:space="preserve">не позднее </w:t>
      </w:r>
      <w:r w:rsidRPr="00DC560A">
        <w:rPr>
          <w:sz w:val="28"/>
        </w:rPr>
        <w:t>2</w:t>
      </w:r>
      <w:r w:rsidRPr="003075B8">
        <w:rPr>
          <w:sz w:val="28"/>
        </w:rPr>
        <w:t>5</w:t>
      </w:r>
      <w:r>
        <w:rPr>
          <w:sz w:val="28"/>
        </w:rPr>
        <w:t xml:space="preserve"> августа</w:t>
      </w:r>
      <w:r w:rsidRPr="00D648FD">
        <w:rPr>
          <w:sz w:val="28"/>
        </w:rPr>
        <w:t xml:space="preserve"> </w:t>
      </w:r>
      <w:r w:rsidR="00364E12">
        <w:rPr>
          <w:sz w:val="28"/>
        </w:rPr>
        <w:t>2025</w:t>
      </w:r>
      <w:r w:rsidRPr="00D648FD">
        <w:rPr>
          <w:sz w:val="28"/>
        </w:rPr>
        <w:t xml:space="preserve"> года</w:t>
      </w:r>
      <w:r>
        <w:rPr>
          <w:sz w:val="28"/>
        </w:rPr>
        <w:t xml:space="preserve"> получить по акту приема-передачи в избирательной комиссии Тверской области </w:t>
      </w:r>
      <w:r w:rsidRPr="00D648FD">
        <w:rPr>
          <w:sz w:val="28"/>
        </w:rPr>
        <w:t>камер</w:t>
      </w:r>
      <w:r w:rsidR="00364E12">
        <w:rPr>
          <w:sz w:val="28"/>
        </w:rPr>
        <w:t>ы</w:t>
      </w:r>
      <w:r>
        <w:rPr>
          <w:sz w:val="28"/>
        </w:rPr>
        <w:t xml:space="preserve"> видеонаблюдения;</w:t>
      </w:r>
    </w:p>
    <w:p w:rsidR="006937A8" w:rsidRPr="00DC560A" w:rsidRDefault="006937A8" w:rsidP="006937A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D648FD">
        <w:rPr>
          <w:sz w:val="28"/>
        </w:rPr>
        <w:t>организовать</w:t>
      </w:r>
      <w:r>
        <w:rPr>
          <w:sz w:val="28"/>
        </w:rPr>
        <w:t xml:space="preserve"> </w:t>
      </w:r>
      <w:r w:rsidRPr="00D648FD">
        <w:rPr>
          <w:sz w:val="28"/>
        </w:rPr>
        <w:t xml:space="preserve">в соответствии с </w:t>
      </w:r>
      <w:r w:rsidRPr="00CA77D7">
        <w:rPr>
          <w:sz w:val="28"/>
        </w:rPr>
        <w:t>Порядк</w:t>
      </w:r>
      <w:r>
        <w:rPr>
          <w:sz w:val="28"/>
        </w:rPr>
        <w:t>ом</w:t>
      </w:r>
      <w:r w:rsidRPr="00CA77D7">
        <w:rPr>
          <w:sz w:val="28"/>
        </w:rPr>
        <w:t xml:space="preserve"> </w:t>
      </w:r>
      <w:r w:rsidRPr="00F5530D">
        <w:rPr>
          <w:sz w:val="28"/>
        </w:rPr>
        <w:t xml:space="preserve">применения средств видеонаблюдения, а также хранения соответствующих видеозаписей на выборах в органы государственной власти, </w:t>
      </w:r>
      <w:r w:rsidRPr="000A0449">
        <w:rPr>
          <w:sz w:val="28"/>
        </w:rPr>
        <w:t>органы местного самоуправления муниципальных образований Тверской области</w:t>
      </w:r>
      <w:r>
        <w:rPr>
          <w:sz w:val="28"/>
        </w:rPr>
        <w:t xml:space="preserve">, утвержденным постановлением избирательной комиссии Тверской области от 15.08.2019 </w:t>
      </w:r>
      <w:r>
        <w:rPr>
          <w:sz w:val="28"/>
        </w:rPr>
        <w:br/>
        <w:t xml:space="preserve">№ </w:t>
      </w:r>
      <w:r>
        <w:rPr>
          <w:color w:val="000000"/>
          <w:sz w:val="28"/>
          <w:szCs w:val="28"/>
        </w:rPr>
        <w:t>159/209</w:t>
      </w:r>
      <w:r w:rsidRPr="00D628D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-6</w:t>
      </w:r>
      <w:r>
        <w:rPr>
          <w:sz w:val="28"/>
        </w:rPr>
        <w:t xml:space="preserve"> (далее – Порядок)</w:t>
      </w:r>
      <w:r w:rsidRPr="008868E5">
        <w:rPr>
          <w:sz w:val="28"/>
        </w:rPr>
        <w:t>,</w:t>
      </w:r>
      <w:r w:rsidRPr="00D648FD">
        <w:rPr>
          <w:sz w:val="28"/>
        </w:rPr>
        <w:t xml:space="preserve"> установку</w:t>
      </w:r>
      <w:r>
        <w:rPr>
          <w:sz w:val="28"/>
        </w:rPr>
        <w:t xml:space="preserve"> </w:t>
      </w:r>
      <w:r w:rsidRPr="00D648FD">
        <w:rPr>
          <w:sz w:val="28"/>
        </w:rPr>
        <w:t>камер</w:t>
      </w:r>
      <w:r>
        <w:rPr>
          <w:sz w:val="28"/>
        </w:rPr>
        <w:t>ы</w:t>
      </w:r>
      <w:r w:rsidRPr="00D648FD">
        <w:rPr>
          <w:sz w:val="28"/>
        </w:rPr>
        <w:t xml:space="preserve"> </w:t>
      </w:r>
      <w:r>
        <w:rPr>
          <w:sz w:val="28"/>
        </w:rPr>
        <w:t>видеонаблюдения в помещении ТИК</w:t>
      </w:r>
      <w:r w:rsidR="00364E12">
        <w:rPr>
          <w:sz w:val="28"/>
        </w:rPr>
        <w:t xml:space="preserve"> и УИК</w:t>
      </w:r>
      <w:r>
        <w:rPr>
          <w:sz w:val="28"/>
        </w:rPr>
        <w:t xml:space="preserve"> </w:t>
      </w:r>
      <w:r w:rsidRPr="00D648FD">
        <w:rPr>
          <w:sz w:val="28"/>
        </w:rPr>
        <w:t xml:space="preserve">не позднее </w:t>
      </w:r>
      <w:r w:rsidRPr="009F04AA">
        <w:rPr>
          <w:sz w:val="28"/>
        </w:rPr>
        <w:t>1</w:t>
      </w:r>
      <w:r w:rsidR="00364E12">
        <w:rPr>
          <w:sz w:val="28"/>
        </w:rPr>
        <w:t>0</w:t>
      </w:r>
      <w:r w:rsidRPr="00DC560A">
        <w:rPr>
          <w:sz w:val="28"/>
        </w:rPr>
        <w:t xml:space="preserve"> </w:t>
      </w:r>
      <w:r>
        <w:rPr>
          <w:sz w:val="28"/>
        </w:rPr>
        <w:t>сентября</w:t>
      </w:r>
      <w:r w:rsidRPr="00D648FD">
        <w:rPr>
          <w:sz w:val="28"/>
        </w:rPr>
        <w:t xml:space="preserve"> </w:t>
      </w:r>
      <w:r w:rsidR="00364E12">
        <w:rPr>
          <w:sz w:val="28"/>
        </w:rPr>
        <w:t>2025</w:t>
      </w:r>
      <w:r w:rsidRPr="00D648FD">
        <w:rPr>
          <w:sz w:val="28"/>
        </w:rPr>
        <w:t xml:space="preserve"> года</w:t>
      </w:r>
      <w:r w:rsidRPr="00DC560A">
        <w:rPr>
          <w:sz w:val="28"/>
        </w:rPr>
        <w:t>;</w:t>
      </w:r>
    </w:p>
    <w:p w:rsidR="006937A8" w:rsidRDefault="006937A8" w:rsidP="006937A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>- </w:t>
      </w:r>
      <w:r w:rsidRPr="00D648FD">
        <w:rPr>
          <w:sz w:val="28"/>
        </w:rPr>
        <w:t>организовать в соответствии с Порядк</w:t>
      </w:r>
      <w:r>
        <w:rPr>
          <w:sz w:val="28"/>
        </w:rPr>
        <w:t>ом</w:t>
      </w:r>
      <w:r w:rsidRPr="00D648FD">
        <w:rPr>
          <w:sz w:val="28"/>
        </w:rPr>
        <w:t xml:space="preserve"> тестировани</w:t>
      </w:r>
      <w:r>
        <w:rPr>
          <w:sz w:val="28"/>
        </w:rPr>
        <w:t>е установленн</w:t>
      </w:r>
      <w:r w:rsidR="00364E12">
        <w:rPr>
          <w:sz w:val="28"/>
        </w:rPr>
        <w:t xml:space="preserve">ых </w:t>
      </w:r>
      <w:r>
        <w:rPr>
          <w:sz w:val="28"/>
        </w:rPr>
        <w:t xml:space="preserve"> в помещении ТИК</w:t>
      </w:r>
      <w:r w:rsidR="00364E12">
        <w:rPr>
          <w:sz w:val="28"/>
        </w:rPr>
        <w:t xml:space="preserve"> и УИК</w:t>
      </w:r>
      <w:r>
        <w:rPr>
          <w:sz w:val="28"/>
        </w:rPr>
        <w:t xml:space="preserve"> </w:t>
      </w:r>
      <w:r w:rsidRPr="00D648FD">
        <w:rPr>
          <w:sz w:val="28"/>
        </w:rPr>
        <w:t>камер</w:t>
      </w:r>
      <w:r>
        <w:rPr>
          <w:sz w:val="28"/>
        </w:rPr>
        <w:t xml:space="preserve"> видеонаблюдения </w:t>
      </w:r>
      <w:r w:rsidRPr="003075B8">
        <w:rPr>
          <w:sz w:val="28"/>
        </w:rPr>
        <w:t>1</w:t>
      </w:r>
      <w:r w:rsidR="00364E12">
        <w:rPr>
          <w:sz w:val="28"/>
        </w:rPr>
        <w:t>1</w:t>
      </w:r>
      <w:r w:rsidRPr="00D648FD">
        <w:rPr>
          <w:sz w:val="28"/>
        </w:rPr>
        <w:t xml:space="preserve"> сентября </w:t>
      </w:r>
      <w:r w:rsidR="00364E12">
        <w:rPr>
          <w:sz w:val="28"/>
        </w:rPr>
        <w:t>2025</w:t>
      </w:r>
      <w:r w:rsidRPr="00D648FD">
        <w:rPr>
          <w:sz w:val="28"/>
        </w:rPr>
        <w:t xml:space="preserve"> года </w:t>
      </w:r>
      <w:r>
        <w:rPr>
          <w:sz w:val="28"/>
        </w:rPr>
        <w:br/>
      </w:r>
      <w:r w:rsidRPr="00D648FD">
        <w:rPr>
          <w:sz w:val="28"/>
        </w:rPr>
        <w:t>с 14-00 до 1</w:t>
      </w:r>
      <w:r>
        <w:rPr>
          <w:sz w:val="28"/>
        </w:rPr>
        <w:t>8</w:t>
      </w:r>
      <w:r w:rsidRPr="00D648FD">
        <w:rPr>
          <w:sz w:val="28"/>
        </w:rPr>
        <w:t>-00 часов</w:t>
      </w:r>
      <w:r>
        <w:rPr>
          <w:rFonts w:eastAsia="Calibri"/>
          <w:sz w:val="28"/>
          <w:szCs w:val="28"/>
        </w:rPr>
        <w:t>.</w:t>
      </w:r>
    </w:p>
    <w:p w:rsidR="006937A8" w:rsidRDefault="00D41B26" w:rsidP="006937A8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rPr>
          <w:b w:val="0"/>
          <w:szCs w:val="28"/>
        </w:rPr>
      </w:pPr>
      <w:r w:rsidRPr="00D41B26">
        <w:rPr>
          <w:b w:val="0"/>
          <w:szCs w:val="28"/>
        </w:rPr>
        <w:t xml:space="preserve">Разместить настоящее постановление на сайте территориальной избирательной комиссии Селижаровского </w:t>
      </w:r>
      <w:r w:rsidR="00364E12">
        <w:rPr>
          <w:b w:val="0"/>
          <w:szCs w:val="28"/>
        </w:rPr>
        <w:t>округа</w:t>
      </w:r>
      <w:r w:rsidRPr="00D41B26">
        <w:rPr>
          <w:b w:val="0"/>
          <w:szCs w:val="28"/>
        </w:rPr>
        <w:t xml:space="preserve"> в информационно-коммуникационной сети «Интернет»</w:t>
      </w:r>
      <w:r w:rsidR="006937A8" w:rsidRPr="00D41B26">
        <w:rPr>
          <w:b w:val="0"/>
          <w:szCs w:val="28"/>
        </w:rPr>
        <w:t>.</w:t>
      </w:r>
    </w:p>
    <w:tbl>
      <w:tblPr>
        <w:tblW w:w="9613" w:type="dxa"/>
        <w:jc w:val="center"/>
        <w:tblInd w:w="280" w:type="dxa"/>
        <w:tblLook w:val="0000"/>
      </w:tblPr>
      <w:tblGrid>
        <w:gridCol w:w="4524"/>
        <w:gridCol w:w="5089"/>
      </w:tblGrid>
      <w:tr w:rsidR="00364E12" w:rsidRPr="0088044B" w:rsidTr="00036AF5">
        <w:trPr>
          <w:trHeight w:val="679"/>
          <w:jc w:val="center"/>
        </w:trPr>
        <w:tc>
          <w:tcPr>
            <w:tcW w:w="4524" w:type="dxa"/>
          </w:tcPr>
          <w:p w:rsidR="00364E12" w:rsidRPr="000943BB" w:rsidRDefault="00364E12" w:rsidP="00036A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п</w:t>
            </w:r>
            <w:r w:rsidRPr="000943BB">
              <w:rPr>
                <w:sz w:val="28"/>
              </w:rPr>
              <w:t>редседател</w:t>
            </w:r>
            <w:r>
              <w:rPr>
                <w:sz w:val="28"/>
              </w:rPr>
              <w:t>я</w:t>
            </w:r>
          </w:p>
          <w:p w:rsidR="00364E12" w:rsidRPr="000943BB" w:rsidRDefault="00364E12" w:rsidP="00036AF5">
            <w:pPr>
              <w:jc w:val="center"/>
              <w:rPr>
                <w:sz w:val="28"/>
              </w:rPr>
            </w:pPr>
            <w:r w:rsidRPr="000943BB">
              <w:rPr>
                <w:sz w:val="28"/>
              </w:rPr>
              <w:t xml:space="preserve">территориальной </w:t>
            </w:r>
            <w:r>
              <w:rPr>
                <w:sz w:val="28"/>
              </w:rPr>
              <w:t>из</w:t>
            </w:r>
            <w:r w:rsidRPr="000943BB">
              <w:rPr>
                <w:sz w:val="28"/>
              </w:rPr>
              <w:t>бирательной  комиссии</w:t>
            </w:r>
            <w:r>
              <w:rPr>
                <w:sz w:val="28"/>
              </w:rPr>
              <w:t xml:space="preserve"> </w:t>
            </w:r>
            <w:r w:rsidRPr="006D3D28">
              <w:rPr>
                <w:sz w:val="28"/>
                <w:szCs w:val="28"/>
              </w:rPr>
              <w:t xml:space="preserve">Селижаровского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5089" w:type="dxa"/>
            <w:vAlign w:val="bottom"/>
          </w:tcPr>
          <w:p w:rsidR="00364E12" w:rsidRPr="00F40112" w:rsidRDefault="00364E12" w:rsidP="00036AF5">
            <w:pPr>
              <w:pStyle w:val="2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В.В. Сургучев</w:t>
            </w:r>
          </w:p>
        </w:tc>
      </w:tr>
      <w:tr w:rsidR="00364E12" w:rsidRPr="0088044B" w:rsidTr="00036AF5">
        <w:trPr>
          <w:trHeight w:val="589"/>
          <w:jc w:val="center"/>
        </w:trPr>
        <w:tc>
          <w:tcPr>
            <w:tcW w:w="4524" w:type="dxa"/>
          </w:tcPr>
          <w:p w:rsidR="00364E12" w:rsidRPr="000943BB" w:rsidRDefault="00364E12" w:rsidP="00036AF5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089" w:type="dxa"/>
            <w:vAlign w:val="bottom"/>
          </w:tcPr>
          <w:p w:rsidR="00364E12" w:rsidRPr="0088044B" w:rsidRDefault="00364E12" w:rsidP="00036AF5">
            <w:pPr>
              <w:pStyle w:val="2"/>
              <w:spacing w:line="360" w:lineRule="auto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</w:p>
        </w:tc>
      </w:tr>
      <w:tr w:rsidR="00364E12" w:rsidRPr="0088044B" w:rsidTr="00036AF5">
        <w:trPr>
          <w:trHeight w:val="725"/>
          <w:jc w:val="center"/>
        </w:trPr>
        <w:tc>
          <w:tcPr>
            <w:tcW w:w="4524" w:type="dxa"/>
          </w:tcPr>
          <w:p w:rsidR="00364E12" w:rsidRPr="000943BB" w:rsidRDefault="00364E12" w:rsidP="00036AF5">
            <w:pPr>
              <w:jc w:val="center"/>
              <w:rPr>
                <w:sz w:val="28"/>
              </w:rPr>
            </w:pPr>
            <w:r w:rsidRPr="000943BB">
              <w:rPr>
                <w:sz w:val="28"/>
              </w:rPr>
              <w:t>Секретарь</w:t>
            </w:r>
          </w:p>
          <w:p w:rsidR="00364E12" w:rsidRPr="000943BB" w:rsidRDefault="00364E12" w:rsidP="00036AF5">
            <w:pPr>
              <w:jc w:val="center"/>
              <w:rPr>
                <w:sz w:val="28"/>
              </w:rPr>
            </w:pPr>
            <w:r w:rsidRPr="000943BB">
              <w:rPr>
                <w:sz w:val="28"/>
              </w:rPr>
              <w:t>территориальной избирательной  комиссии</w:t>
            </w:r>
            <w:r w:rsidRPr="006D3D28">
              <w:rPr>
                <w:sz w:val="28"/>
                <w:szCs w:val="28"/>
              </w:rPr>
              <w:t xml:space="preserve"> Селижаровского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5089" w:type="dxa"/>
            <w:vAlign w:val="bottom"/>
          </w:tcPr>
          <w:p w:rsidR="00364E12" w:rsidRPr="0088044B" w:rsidRDefault="00364E12" w:rsidP="00036AF5">
            <w:pPr>
              <w:pStyle w:val="2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О.Ю</w:t>
            </w:r>
            <w:r w:rsidRPr="0088044B">
              <w:rPr>
                <w:rFonts w:ascii="Times New Roman" w:hAnsi="Times New Roman"/>
                <w:b w:val="0"/>
                <w:i w:val="0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</w:rPr>
              <w:t>Цветк</w:t>
            </w:r>
            <w:r w:rsidRPr="0088044B">
              <w:rPr>
                <w:rFonts w:ascii="Times New Roman" w:hAnsi="Times New Roman"/>
                <w:b w:val="0"/>
                <w:i w:val="0"/>
              </w:rPr>
              <w:t>ова</w:t>
            </w:r>
          </w:p>
        </w:tc>
      </w:tr>
    </w:tbl>
    <w:p w:rsidR="00364E12" w:rsidRDefault="00364E12" w:rsidP="00364E12">
      <w:pPr>
        <w:pStyle w:val="a3"/>
        <w:tabs>
          <w:tab w:val="left" w:pos="1134"/>
        </w:tabs>
        <w:spacing w:after="120" w:line="360" w:lineRule="auto"/>
        <w:rPr>
          <w:b w:val="0"/>
          <w:szCs w:val="28"/>
        </w:rPr>
      </w:pPr>
    </w:p>
    <w:sectPr w:rsidR="00364E12" w:rsidSect="00D41B2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37A8"/>
    <w:rsid w:val="001B06A2"/>
    <w:rsid w:val="002232CB"/>
    <w:rsid w:val="00327D10"/>
    <w:rsid w:val="00364E12"/>
    <w:rsid w:val="00371515"/>
    <w:rsid w:val="006563DA"/>
    <w:rsid w:val="006937A8"/>
    <w:rsid w:val="007D2658"/>
    <w:rsid w:val="00866851"/>
    <w:rsid w:val="00903B7D"/>
    <w:rsid w:val="00AD685D"/>
    <w:rsid w:val="00BF0461"/>
    <w:rsid w:val="00D4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1B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937A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ody Text"/>
    <w:basedOn w:val="a"/>
    <w:link w:val="a4"/>
    <w:rsid w:val="006937A8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3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1B2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2020-09-02T09:20:00Z</cp:lastPrinted>
  <dcterms:created xsi:type="dcterms:W3CDTF">2025-08-29T07:09:00Z</dcterms:created>
  <dcterms:modified xsi:type="dcterms:W3CDTF">2025-08-29T07:09:00Z</dcterms:modified>
</cp:coreProperties>
</file>