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B4" w:rsidRDefault="004744B4"/>
    <w:p w:rsidR="00504B4B" w:rsidRDefault="00D1406E">
      <w:r>
        <w:rPr>
          <w:rFonts w:ascii="Arial" w:hAnsi="Arial" w:cs="Arial"/>
          <w:color w:val="000000"/>
          <w:shd w:val="clear" w:color="auto" w:fill="FFFFFF"/>
        </w:rPr>
        <w:t xml:space="preserve">Как показывает жизненный опыт, в любом деле главное – это люди, и избирательная система не исключение. В нашем муниципальном округе в избирательных комиссиях задействовано 170 человек. Все ответственные, добросовестные, высокопрофессиональные. По словам Г.А.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Кузичевой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председателя ТИК, с ними не страшно пройти огонь, воду и любые избирательные кампании.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Многие годы примером образцовой работы по подготовке и проведению выборов является В.В. Сургучев. В марте исполнилось 25 лет, как он пришёл в избирательную систему. Не раз был отмечен на местном, областном и федеральном уровнях. В декабре 2020 года награждён Почётной грамотой ЦИК России за безупречную и эффективную работу по подготовке и проведению избирательных кампаний.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А начинал Вячеслав Владимирович рядовым членом участковой избирательной комиссии (УИК), располагавшейся в здании бывшего кинотеатра (сейчас магазин «Пятёрочка»). В 2002 году стал её председателем, с 2018-го – заместитель председателя территориальной избирательной комиссии. Говорит, что с удовольствием пошёл работать в избирком, потому что перед глазами был пример отца, Владимира Николаевича, который немало лет отдал организации и проведению выборов в качестве председателя УИК.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Грамотный, выдержанный, уравновешенный. «За ним как за каменной стеной, – единодушно говорят те, кто работал с В.В. Сургучевым на избирательном участке, – найдёт выход из любой сложной ситуации, уладит любой конфликт. Чего-чего, а этого «добра» при подготовке и проведении выборов хватает».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Люди на выборы приходят разные. Иногда свои проблемы, плохое настроение пытаются выплеснуть на избирательном участке. Вячеслав Владимирович никогда не вступит с ними в бессмысленную полемику, а вежливо, спокойно напомнит, что избирательный участок – это место для голосования, а с остальными вопросами они вправе обратиться в компетентные органы. Всегда внимательно, с большим уважением выслушает пожилых людей, ведь зачастую их недовольство связано не с работой участковой комиссии, а с недостатком простого человеческого общения.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Хорошее знание законодательства и навыки профессионального юриста помогают В.В. Сургучеву сглаживать спорные моменты. Например, когда однажды на избирательном участке наблюдатели подняли шум, увидев в кабине для голосования двух человек, что, по их мнению, является грубым нарушением закона, аргументировано, со ссылкой на норму права, разъяснил, что присутствие постороннего лица вызвано помощью избирателю в заполнении бюллетеня, который не способен сделать это самостоятельно по состоянию здоровья. Если кто-то начинает возмущаться, что не может найти себя в списке избирателей, он уточнит и досконально проверит, пришёл гражданин проголосовать на участок по месту регистрации или туда, где ему удобно.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Помимо прочего, случаются и технические накладки. Однажды в день выборов при подсчёте голосов отключили свет. Пришлось членам участковой комиссии срочно эвакуироваться из здания и завершать работу в другом помещении. Проблем хватает, но со всем этим на протяжении многих лет успешно справляется В.В. Сургучев.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– Для меня работать в избирательной системе с каждым годом становится всё проще, – признаётся Вячеслав Владимирович, – потому что после участия в проведении очередных выборов опыта и навыков приобретаешь больше. Конечно, избирательное законодательство меняется, и надо быть в курсе последних нововведений, но если заниматься этим долго, всё довольно просто и понятно. За период моей работы в избирательной комиссии ни разу результаты голосования не были признаны недействительными. Недочёты, если и имели место, носили формальный характер и никоим образом не могли повлиять на исход выборов. Я уверен: никто из членов комиссии никогда намеренно не пойдёт на нарушение закона. Тем более что за это предусмотрена уголовная ответственность.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Глубоко убеждён: какие бы ситуации ни возникали в период проведения избирательных кампаний, надо всегда оставаться порядочным человеком, жить и работать по совести.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Придерживаясь таких принципов, он заслуженно пользуется авторитетом среди членов комиссии. Уважают его и местные жители. Вся жизнь Вячеслава Владимировича связана 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Селижаровским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районом. После окончания СШ № 2 начинал трудовой путь киномехаником в кинотеатре. Работал на льнозаводе, в спорткомитете администрации района. Последние 20 лет трудится в должности начальника караула на НПС «Борисово». Вырастили с женой двух прекрасных детей. Теперь не нарадуются на подрастающую внучку. Вячеслав Владимирович хороший хозяин, ни минуты не просидит без дела. В свободное время является активным участником соревнований по футболу, волейболу, гиревому спорту. Заядлый рыбак.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Для В.В. Сургучева подготовка и проведение выборов давно стали неотъемлемой частью жизни. Неудивительно, ведь проходят они довольно часто. Только в этом году тверской регион будет выбирать Губернатора, депутатов Государственной Думы РФ и Законодательного Собрания области. И вновь колоссальный объём работы ляжет на надёжные плечи Вячеслава Владимировича. Всё ради того, чтобы наши избиратели могли реализовать своё право голоса.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Елена ЧУРИКОВА</w:t>
      </w:r>
    </w:p>
    <w:sectPr w:rsidR="00504B4B" w:rsidSect="00E5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4B4"/>
    <w:rsid w:val="004744B4"/>
    <w:rsid w:val="00504B4B"/>
    <w:rsid w:val="005B25E3"/>
    <w:rsid w:val="00D1406E"/>
    <w:rsid w:val="00D20B3B"/>
    <w:rsid w:val="00E5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2021-04-01T11:52:00Z</dcterms:created>
  <dcterms:modified xsi:type="dcterms:W3CDTF">2021-04-02T13:14:00Z</dcterms:modified>
</cp:coreProperties>
</file>